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0C13" w:rsidRPr="00776F2E" w:rsidRDefault="00776F2E">
      <w:pPr>
        <w:spacing w:before="100" w:after="100" w:line="240" w:lineRule="auto"/>
        <w:jc w:val="center"/>
        <w:rPr>
          <w:b/>
          <w:sz w:val="24"/>
        </w:rPr>
      </w:pPr>
      <w:bookmarkStart w:id="0" w:name="_GoBack"/>
      <w:r w:rsidRPr="00776F2E">
        <w:rPr>
          <w:rFonts w:ascii="Times New Roman" w:eastAsia="Times New Roman" w:hAnsi="Times New Roman" w:cs="Times New Roman"/>
          <w:b/>
          <w:sz w:val="28"/>
          <w:szCs w:val="24"/>
        </w:rPr>
        <w:t>Правила оформления тезисов ПЕЧАТНЫХ работ:</w:t>
      </w:r>
    </w:p>
    <w:bookmarkEnd w:id="0"/>
    <w:p w:rsidR="00600C13" w:rsidRDefault="00776F2E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объем тезисов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листа А4;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текст набирается в редакторе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Notepad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расширение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межстрочный интервал - одинарный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поля страницы: лево, право, верх, низ - 2см;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 название работы 14pt, жирный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по центру;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автор/ы, учебное заведение,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руководитель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12pt,по центру;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основной текст тезисов: 12pt,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выравнивание по ширине страницы</w:t>
      </w:r>
      <w:r>
        <w:rPr>
          <w:rFonts w:ascii="Times New Roman" w:eastAsia="Times New Roman" w:hAnsi="Times New Roman" w:cs="Times New Roman"/>
          <w:sz w:val="24"/>
          <w:szCs w:val="24"/>
        </w:rPr>
        <w:t>. Новые абзацы начинаются с новой строки с   табуляцией 0.8см;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для вставки рисун</w:t>
      </w:r>
      <w:r>
        <w:rPr>
          <w:rFonts w:ascii="Times New Roman" w:eastAsia="Times New Roman" w:hAnsi="Times New Roman" w:cs="Times New Roman"/>
          <w:sz w:val="24"/>
          <w:szCs w:val="24"/>
        </w:rPr>
        <w:t>ка (графика, схемы и т.п.) в текст, введите таблицу из двух строк (2х1). В первую строку   вставьте рисунок, во вторую строку - подпись. Рисунок вставлять как "аппаратно-независимый" (режим -  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всавить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как"). Границы таблицы установить невидимыми (раздел 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Границы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Список литературы оформляется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образом. В тексте тезисов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 надо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указывать ссылки на источники.</w:t>
      </w:r>
    </w:p>
    <w:p w:rsidR="00600C13" w:rsidRDefault="00600C13">
      <w:pPr>
        <w:spacing w:before="100" w:after="100" w:line="240" w:lineRule="auto"/>
      </w:pPr>
    </w:p>
    <w:p w:rsidR="00600C13" w:rsidRDefault="00776F2E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ПОЛУПРОВОДНИКОВЫЕ ФОТОЭЛЕКТРИЧЕСКИЕ ПРЕОБРАЗОВАТЕЛИ</w:t>
      </w:r>
    </w:p>
    <w:p w:rsidR="00600C13" w:rsidRDefault="00776F2E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ВЫПОЛНИЛА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Воронцова Екатерина Валерьевна</w:t>
      </w:r>
    </w:p>
    <w:p w:rsidR="00600C13" w:rsidRDefault="00776F2E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ГОУ гимназия №363 11А класс</w:t>
      </w:r>
    </w:p>
    <w:p w:rsidR="00600C13" w:rsidRDefault="00776F2E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РУКОВ</w:t>
      </w:r>
      <w:r>
        <w:rPr>
          <w:rFonts w:ascii="Times New Roman" w:eastAsia="Times New Roman" w:hAnsi="Times New Roman" w:cs="Times New Roman"/>
          <w:sz w:val="24"/>
          <w:szCs w:val="24"/>
        </w:rPr>
        <w:t>ОДИТЕЛЬ: Орлова Ольга Валерьевна</w:t>
      </w:r>
    </w:p>
    <w:p w:rsidR="00600C13" w:rsidRDefault="00776F2E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учитель физики ГОУ гимназия №363</w:t>
      </w:r>
    </w:p>
    <w:p w:rsidR="00600C13" w:rsidRDefault="00600C13">
      <w:pPr>
        <w:spacing w:line="240" w:lineRule="auto"/>
      </w:pPr>
    </w:p>
    <w:p w:rsidR="00600C13" w:rsidRDefault="00776F2E">
      <w:pPr>
        <w:spacing w:line="240" w:lineRule="auto"/>
        <w:ind w:firstLine="454"/>
        <w:jc w:val="both"/>
      </w:pPr>
      <w:r>
        <w:rPr>
          <w:rFonts w:ascii="Times New Roman" w:eastAsia="Times New Roman" w:hAnsi="Times New Roman" w:cs="Times New Roman"/>
        </w:rPr>
        <w:t>В наши дни люди обеспечивают себя энергией в основном традиционными способами: строят тепловые электростанции, работающие за счёт сжигания естественного сырья (газа, угля и нефти), возводят</w:t>
      </w:r>
      <w:r>
        <w:rPr>
          <w:rFonts w:ascii="Times New Roman" w:eastAsia="Times New Roman" w:hAnsi="Times New Roman" w:cs="Times New Roman"/>
        </w:rPr>
        <w:t xml:space="preserve"> каскады </w:t>
      </w:r>
      <w:proofErr w:type="gramStart"/>
      <w:r>
        <w:rPr>
          <w:rFonts w:ascii="Times New Roman" w:eastAsia="Times New Roman" w:hAnsi="Times New Roman" w:cs="Times New Roman"/>
        </w:rPr>
        <w:t>гидроэлектростанций,  использующих</w:t>
      </w:r>
      <w:proofErr w:type="gramEnd"/>
      <w:r>
        <w:rPr>
          <w:rFonts w:ascii="Times New Roman" w:eastAsia="Times New Roman" w:hAnsi="Times New Roman" w:cs="Times New Roman"/>
        </w:rPr>
        <w:t xml:space="preserve"> энергию бурных рек, и атомные станции, извлекающие энергию атомных ядер. Эти три главные составляющие энергетики, с одной стороны, обеспечивают высокой уровень жизни, с другой – наносят огромный вред окружающей с</w:t>
      </w:r>
      <w:r>
        <w:rPr>
          <w:rFonts w:ascii="Times New Roman" w:eastAsia="Times New Roman" w:hAnsi="Times New Roman" w:cs="Times New Roman"/>
        </w:rPr>
        <w:t>реде.</w:t>
      </w:r>
    </w:p>
    <w:p w:rsidR="00600C13" w:rsidRDefault="00776F2E">
      <w:pPr>
        <w:spacing w:line="240" w:lineRule="auto"/>
        <w:ind w:firstLine="454"/>
        <w:jc w:val="both"/>
      </w:pPr>
      <w:r>
        <w:rPr>
          <w:rFonts w:ascii="Times New Roman" w:eastAsia="Times New Roman" w:hAnsi="Times New Roman" w:cs="Times New Roman"/>
        </w:rPr>
        <w:t>Решить эту проблему поможет широкое и повсеместное использование альтернативных, или, как их еще называют, возобновляемых, источников энергии.</w:t>
      </w:r>
    </w:p>
    <w:p w:rsidR="00600C13" w:rsidRDefault="00776F2E">
      <w:pPr>
        <w:spacing w:line="240" w:lineRule="auto"/>
        <w:ind w:firstLine="454"/>
        <w:jc w:val="both"/>
      </w:pPr>
      <w:r>
        <w:rPr>
          <w:rFonts w:ascii="Times New Roman" w:eastAsia="Times New Roman" w:hAnsi="Times New Roman" w:cs="Times New Roman"/>
        </w:rPr>
        <w:t>Наиболее привлекательно среди альтернативных источников выглядит энергия Солнца.</w:t>
      </w:r>
    </w:p>
    <w:p w:rsidR="00600C13" w:rsidRDefault="00776F2E">
      <w:pPr>
        <w:spacing w:line="240" w:lineRule="auto"/>
        <w:ind w:firstLine="454"/>
        <w:jc w:val="both"/>
      </w:pPr>
      <w:r>
        <w:rPr>
          <w:rFonts w:ascii="Times New Roman" w:eastAsia="Times New Roman" w:hAnsi="Times New Roman" w:cs="Times New Roman"/>
          <w:i/>
        </w:rPr>
        <w:t>Цель моей работы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</w:rPr>
        <w:t>изучить р</w:t>
      </w:r>
      <w:r>
        <w:rPr>
          <w:rFonts w:ascii="Times New Roman" w:eastAsia="Times New Roman" w:hAnsi="Times New Roman" w:cs="Times New Roman"/>
        </w:rPr>
        <w:t>аботу фотоэлектрического генератора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т.е. солнечной батареи. </w:t>
      </w:r>
    </w:p>
    <w:p w:rsidR="00600C13" w:rsidRDefault="00600C13">
      <w:pPr>
        <w:spacing w:after="200"/>
        <w:jc w:val="right"/>
      </w:pPr>
    </w:p>
    <w:sectPr w:rsidR="00600C13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0C13"/>
    <w:rsid w:val="00600C13"/>
    <w:rsid w:val="007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47A1C-D341-4530-AD8A-2A4D8CC2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 Andreeva</cp:lastModifiedBy>
  <cp:revision>2</cp:revision>
  <dcterms:created xsi:type="dcterms:W3CDTF">2016-02-17T15:30:00Z</dcterms:created>
  <dcterms:modified xsi:type="dcterms:W3CDTF">2016-02-17T15:30:00Z</dcterms:modified>
</cp:coreProperties>
</file>